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F" w:rsidRDefault="00D763DF" w:rsidP="00D763DF">
      <w:pPr>
        <w:spacing w:after="0" w:line="240" w:lineRule="auto"/>
        <w:rPr>
          <w:rFonts w:ascii="Monotype Corsiva" w:eastAsia="Arial Unicode MS" w:hAnsi="Monotype Corsiva" w:cs="Arial Unicode MS"/>
          <w:b/>
          <w:sz w:val="52"/>
          <w:szCs w:val="52"/>
        </w:rPr>
      </w:pPr>
      <w:r w:rsidRPr="00D763DF">
        <w:rPr>
          <w:rFonts w:ascii="Monotype Corsiva" w:eastAsia="Arial Unicode MS" w:hAnsi="Monotype Corsiva" w:cs="Arial Unicode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 wp14:anchorId="2B62CC54" wp14:editId="08458A43">
            <wp:simplePos x="0" y="0"/>
            <wp:positionH relativeFrom="column">
              <wp:posOffset>6774180</wp:posOffset>
            </wp:positionH>
            <wp:positionV relativeFrom="paragraph">
              <wp:posOffset>-504203</wp:posOffset>
            </wp:positionV>
            <wp:extent cx="2932430" cy="2103133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248" cy="211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Serdecznie zapraszamy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 xml:space="preserve">na koncert 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Chóru RAS im. Stanisława Moniuszki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oraz uczniów LI Liceum Ogólnokształcącego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z okazji Święta Niepodległości,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który odbędzie się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13 listopada2017 r. (poniedziałek)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sz w:val="72"/>
          <w:szCs w:val="72"/>
        </w:rPr>
        <w:t>o godzinie 16.00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bCs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bCs/>
          <w:sz w:val="72"/>
          <w:szCs w:val="72"/>
        </w:rPr>
        <w:t xml:space="preserve">w Bibliotece Publicznej 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eastAsia="Arial Unicode MS" w:hAnsi="Monotype Corsiva" w:cs="Arial Unicode MS"/>
          <w:b/>
          <w:bCs/>
          <w:sz w:val="72"/>
          <w:szCs w:val="72"/>
        </w:rPr>
        <w:t>im. Jana Pawła II w Rembertowie</w:t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72"/>
          <w:szCs w:val="72"/>
        </w:rPr>
      </w:pPr>
      <w:r w:rsidRPr="00D763DF">
        <w:rPr>
          <w:rFonts w:ascii="Monotype Corsiva" w:hAnsi="Monotype Corsiva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6ED5D459" wp14:editId="1C405A63">
            <wp:simplePos x="0" y="0"/>
            <wp:positionH relativeFrom="column">
              <wp:posOffset>440055</wp:posOffset>
            </wp:positionH>
            <wp:positionV relativeFrom="paragraph">
              <wp:posOffset>-114300</wp:posOffset>
            </wp:positionV>
            <wp:extent cx="1423339" cy="1343025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0" cy="13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3DF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48"/>
          <w:szCs w:val="48"/>
        </w:rPr>
      </w:pPr>
      <w:r w:rsidRPr="00D763DF">
        <w:rPr>
          <w:rFonts w:ascii="Monotype Corsiva" w:eastAsia="Arial Unicode MS" w:hAnsi="Monotype Corsiva" w:cs="Arial Unicode MS"/>
          <w:b/>
          <w:sz w:val="48"/>
          <w:szCs w:val="48"/>
        </w:rPr>
        <w:t>Słuchacze</w:t>
      </w:r>
    </w:p>
    <w:p w:rsidR="00716F6E" w:rsidRPr="00D763DF" w:rsidRDefault="00D763DF" w:rsidP="00D763D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48"/>
          <w:szCs w:val="48"/>
        </w:rPr>
      </w:pPr>
      <w:r w:rsidRPr="00D763DF">
        <w:rPr>
          <w:rFonts w:ascii="Monotype Corsiva" w:eastAsia="Arial Unicode MS" w:hAnsi="Monotype Corsiva" w:cs="Arial Unicode MS"/>
          <w:b/>
          <w:sz w:val="48"/>
          <w:szCs w:val="48"/>
        </w:rPr>
        <w:t>Rembertowskiej Akademii Seniora</w:t>
      </w:r>
      <w:bookmarkStart w:id="0" w:name="_GoBack"/>
      <w:bookmarkEnd w:id="0"/>
    </w:p>
    <w:sectPr w:rsidR="00716F6E" w:rsidRPr="00D763DF" w:rsidSect="00D763DF">
      <w:pgSz w:w="16838" w:h="11906" w:orient="landscape" w:code="9"/>
      <w:pgMar w:top="737" w:right="567" w:bottom="567" w:left="567" w:header="709" w:footer="709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F"/>
    <w:rsid w:val="00716F6E"/>
    <w:rsid w:val="00D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6058-F168-4817-A9CA-497D5A9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P</dc:creator>
  <cp:keywords/>
  <dc:description/>
  <cp:lastModifiedBy>Pracownik Socjalny P</cp:lastModifiedBy>
  <cp:revision>1</cp:revision>
  <dcterms:created xsi:type="dcterms:W3CDTF">2017-11-07T13:52:00Z</dcterms:created>
  <dcterms:modified xsi:type="dcterms:W3CDTF">2017-11-07T13:55:00Z</dcterms:modified>
</cp:coreProperties>
</file>